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F5" w:rsidRPr="0016708E" w:rsidRDefault="00286EF5" w:rsidP="00286E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</w:t>
      </w:r>
      <w:r w:rsidRPr="0016708E">
        <w:rPr>
          <w:rFonts w:ascii="Times New Roman" w:hAnsi="Times New Roman" w:cs="Times New Roman"/>
          <w:b/>
          <w:sz w:val="24"/>
          <w:szCs w:val="24"/>
        </w:rPr>
        <w:t xml:space="preserve"> nr 1 </w:t>
      </w:r>
    </w:p>
    <w:p w:rsidR="00286EF5" w:rsidRDefault="00286EF5" w:rsidP="00286EF5">
      <w:pPr>
        <w:pStyle w:val="Default"/>
        <w:jc w:val="right"/>
        <w:rPr>
          <w:rFonts w:ascii="Times New Roman" w:hAnsi="Times New Roman" w:cs="Times New Roman"/>
          <w:b/>
          <w:i/>
          <w:color w:val="auto"/>
        </w:rPr>
      </w:pPr>
    </w:p>
    <w:p w:rsidR="00286EF5" w:rsidRDefault="00286EF5" w:rsidP="00286EF5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 w:rsidRPr="00B6209B">
        <w:rPr>
          <w:rFonts w:ascii="Times New Roman" w:hAnsi="Times New Roman" w:cs="Times New Roman"/>
          <w:b/>
          <w:i/>
          <w:noProof/>
          <w:color w:val="auto"/>
          <w:lang w:eastAsia="pl-PL"/>
        </w:rPr>
        <w:drawing>
          <wp:inline distT="0" distB="0" distL="0" distR="0" wp14:anchorId="1A2D0C98" wp14:editId="4D48F18E">
            <wp:extent cx="729552" cy="809625"/>
            <wp:effectExtent l="0" t="0" r="0" b="0"/>
            <wp:docPr id="2" name="Obraz 2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33" cy="8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F5" w:rsidRPr="00A274FB" w:rsidRDefault="00286EF5" w:rsidP="00286EF5">
      <w:pPr>
        <w:pStyle w:val="Default"/>
        <w:rPr>
          <w:rFonts w:ascii="Times New Roman" w:hAnsi="Times New Roman" w:cs="Times New Roman"/>
          <w:color w:val="auto"/>
        </w:rPr>
      </w:pPr>
    </w:p>
    <w:p w:rsidR="00286EF5" w:rsidRPr="0016708E" w:rsidRDefault="00286EF5" w:rsidP="00286E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6708E">
        <w:rPr>
          <w:rFonts w:ascii="Times New Roman" w:eastAsia="Times New Roman" w:hAnsi="Times New Roman"/>
          <w:b/>
          <w:sz w:val="20"/>
          <w:szCs w:val="20"/>
          <w:lang w:eastAsia="pl-PL"/>
        </w:rPr>
        <w:t>F O R M U L A R Z   O F E R T O W Y</w:t>
      </w:r>
    </w:p>
    <w:p w:rsidR="00286EF5" w:rsidRPr="00DE546E" w:rsidRDefault="00286EF5" w:rsidP="00286EF5">
      <w:pPr>
        <w:tabs>
          <w:tab w:val="left" w:pos="3285"/>
        </w:tabs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6"/>
        <w:rPr>
          <w:rFonts w:ascii="Times New Roman" w:hAnsi="Times New Roman" w:cs="Times New Roman"/>
          <w:b/>
          <w:i/>
          <w:sz w:val="24"/>
          <w:szCs w:val="24"/>
        </w:rPr>
      </w:pPr>
      <w:r w:rsidRPr="00160554">
        <w:rPr>
          <w:rFonts w:ascii="Times New Roman" w:hAnsi="Times New Roman" w:cs="Times New Roman"/>
        </w:rPr>
        <w:t xml:space="preserve">                                                                  </w:t>
      </w:r>
      <w:r w:rsidRPr="00160554">
        <w:rPr>
          <w:rFonts w:ascii="Times New Roman" w:hAnsi="Times New Roman" w:cs="Times New Roman"/>
        </w:rPr>
        <w:tab/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>Gmina Czerwonka</w:t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6"/>
        <w:rPr>
          <w:rFonts w:ascii="Times New Roman" w:hAnsi="Times New Roman" w:cs="Times New Roman"/>
          <w:b/>
          <w:i/>
          <w:sz w:val="24"/>
          <w:szCs w:val="24"/>
        </w:rPr>
      </w:pPr>
      <w:r w:rsidRPr="0016708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ab/>
        <w:t>Czerwonka Włościańska 38</w:t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3"/>
        <w:rPr>
          <w:rFonts w:ascii="Times New Roman" w:hAnsi="Times New Roman" w:cs="Times New Roman"/>
          <w:b/>
          <w:sz w:val="24"/>
          <w:szCs w:val="24"/>
        </w:rPr>
      </w:pPr>
      <w:r w:rsidRPr="0016708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ab/>
        <w:t>06-232 Czerwonka</w:t>
      </w:r>
      <w:r w:rsidRPr="00167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</w:rPr>
      </w:pPr>
    </w:p>
    <w:p w:rsidR="00286EF5" w:rsidRPr="00160554" w:rsidRDefault="00286EF5" w:rsidP="00286EF5">
      <w:pPr>
        <w:pStyle w:val="pole"/>
        <w:spacing w:after="120"/>
        <w:jc w:val="both"/>
        <w:rPr>
          <w:rFonts w:ascii="Times New Roman" w:hAnsi="Times New Roman"/>
        </w:rPr>
      </w:pPr>
      <w:r w:rsidRPr="00160554">
        <w:rPr>
          <w:rFonts w:ascii="Times New Roman" w:hAnsi="Times New Roman"/>
        </w:rPr>
        <w:t xml:space="preserve">Odpowiadając na zapytanie ofertowe z </w:t>
      </w:r>
      <w:r w:rsidRPr="00932856">
        <w:rPr>
          <w:rFonts w:ascii="Times New Roman" w:hAnsi="Times New Roman"/>
        </w:rPr>
        <w:t xml:space="preserve">dnia </w:t>
      </w:r>
      <w:r>
        <w:rPr>
          <w:rFonts w:ascii="Times New Roman" w:hAnsi="Times New Roman"/>
        </w:rPr>
        <w:t>30.10.2024</w:t>
      </w:r>
      <w:r w:rsidRPr="00932856">
        <w:rPr>
          <w:rFonts w:ascii="Times New Roman" w:hAnsi="Times New Roman"/>
        </w:rPr>
        <w:t xml:space="preserve"> </w:t>
      </w:r>
      <w:r w:rsidRPr="00160554">
        <w:rPr>
          <w:rFonts w:ascii="Times New Roman" w:hAnsi="Times New Roman"/>
          <w:color w:val="000000" w:themeColor="text1"/>
        </w:rPr>
        <w:t>roku</w:t>
      </w:r>
      <w:r w:rsidRPr="00160554">
        <w:rPr>
          <w:rFonts w:ascii="Times New Roman" w:hAnsi="Times New Roman"/>
        </w:rPr>
        <w:t xml:space="preserve"> na realizację zamówienia publicznego </w:t>
      </w:r>
      <w:r w:rsidRPr="00160554">
        <w:rPr>
          <w:rFonts w:ascii="Times New Roman" w:hAnsi="Times New Roman"/>
          <w:lang w:eastAsia="ar-SA"/>
        </w:rPr>
        <w:t xml:space="preserve">o wartości mniejszej niż kwoty określone w przepisach wydanych </w:t>
      </w:r>
      <w:r w:rsidRPr="00160554">
        <w:rPr>
          <w:rFonts w:ascii="Times New Roman" w:hAnsi="Times New Roman"/>
        </w:rPr>
        <w:t>na podstawie art. 2 ust. 1 pkt 1 ustawy z dnia 11 września 2019r. Prawo zamówień publicznych (</w:t>
      </w:r>
      <w:r>
        <w:rPr>
          <w:rStyle w:val="markedcontent"/>
          <w:rFonts w:ascii="Times New Roman" w:hAnsi="Times New Roman"/>
        </w:rPr>
        <w:t xml:space="preserve">Dz. U. 2024 poz. 1320 </w:t>
      </w:r>
      <w:proofErr w:type="spellStart"/>
      <w:r>
        <w:rPr>
          <w:rStyle w:val="markedcontent"/>
          <w:rFonts w:ascii="Times New Roman" w:hAnsi="Times New Roman"/>
        </w:rPr>
        <w:t>t.j</w:t>
      </w:r>
      <w:proofErr w:type="spellEnd"/>
      <w:r w:rsidRPr="00816208">
        <w:rPr>
          <w:rFonts w:ascii="Times New Roman" w:hAnsi="Times New Roman"/>
        </w:rPr>
        <w:t>.</w:t>
      </w:r>
      <w:r w:rsidRPr="00816208">
        <w:rPr>
          <w:rFonts w:ascii="Times New Roman" w:eastAsia="Calibri" w:hAnsi="Times New Roman"/>
        </w:rPr>
        <w:t>)</w:t>
      </w:r>
      <w:r w:rsidRPr="00160554">
        <w:rPr>
          <w:rFonts w:ascii="Times New Roman" w:eastAsia="Calibri" w:hAnsi="Times New Roman"/>
        </w:rPr>
        <w:t xml:space="preserve"> tj. zamówienia </w:t>
      </w:r>
      <w:r w:rsidRPr="00160554">
        <w:rPr>
          <w:rFonts w:ascii="Times New Roman" w:hAnsi="Times New Roman"/>
        </w:rPr>
        <w:t>zwolnionego ze stosowania przepisów</w:t>
      </w:r>
      <w:r w:rsidRPr="00160554">
        <w:rPr>
          <w:rFonts w:ascii="Times New Roman" w:eastAsia="Calibri" w:hAnsi="Times New Roman"/>
        </w:rPr>
        <w:t xml:space="preserve"> ustawy </w:t>
      </w:r>
      <w:proofErr w:type="spellStart"/>
      <w:r w:rsidRPr="00160554">
        <w:rPr>
          <w:rFonts w:ascii="Times New Roman" w:eastAsia="Calibri" w:hAnsi="Times New Roman"/>
        </w:rPr>
        <w:t>Pzp</w:t>
      </w:r>
      <w:proofErr w:type="spellEnd"/>
      <w:r w:rsidRPr="00160554">
        <w:rPr>
          <w:rFonts w:ascii="Times New Roman" w:eastAsia="Calibri" w:hAnsi="Times New Roman"/>
        </w:rPr>
        <w:t xml:space="preserve"> ze względu na wartość nieprzekraczającą równowartości kwoty 130.000,00 zł </w:t>
      </w:r>
      <w:r w:rsidRPr="00160554">
        <w:rPr>
          <w:rFonts w:ascii="Times New Roman" w:hAnsi="Times New Roman"/>
        </w:rPr>
        <w:t xml:space="preserve">oraz na podstawie </w:t>
      </w:r>
      <w:r w:rsidRPr="00160554">
        <w:rPr>
          <w:rFonts w:ascii="Times New Roman" w:hAnsi="Times New Roman"/>
          <w:bCs/>
        </w:rPr>
        <w:t>§ 5</w:t>
      </w:r>
      <w:r w:rsidRPr="00160554">
        <w:rPr>
          <w:rFonts w:ascii="Times New Roman" w:hAnsi="Times New Roman"/>
        </w:rPr>
        <w:t xml:space="preserve"> </w:t>
      </w:r>
      <w:r w:rsidRPr="00160554">
        <w:rPr>
          <w:rFonts w:ascii="Times New Roman" w:eastAsia="Calibri" w:hAnsi="Times New Roman"/>
          <w:bCs/>
        </w:rPr>
        <w:t xml:space="preserve">Zarządzenia </w:t>
      </w:r>
      <w:r w:rsidRPr="00160554">
        <w:rPr>
          <w:rFonts w:ascii="Times New Roman" w:hAnsi="Times New Roman"/>
        </w:rPr>
        <w:t>Nr 7/2021 Wójta Gminy Czerwonka z dnia 17 lutego 2021r. w sprawie określenia zasad udzielania zamówień publicznych o wartości nieprzekraczającej 130.000,00 zł netto, którego przedmiotem jest:</w:t>
      </w:r>
    </w:p>
    <w:p w:rsidR="00286EF5" w:rsidRPr="00160554" w:rsidRDefault="00286EF5" w:rsidP="00286EF5">
      <w:pPr>
        <w:pStyle w:val="pole"/>
        <w:spacing w:after="120"/>
        <w:jc w:val="center"/>
        <w:rPr>
          <w:rFonts w:ascii="Times New Roman" w:hAnsi="Times New Roman"/>
        </w:rPr>
      </w:pPr>
      <w:r w:rsidRPr="00160554">
        <w:rPr>
          <w:rFonts w:ascii="Times New Roman" w:hAnsi="Times New Roman"/>
          <w:b/>
        </w:rPr>
        <w:t>„Odśnieżanie dróg gminnych, na tereni</w:t>
      </w:r>
      <w:r>
        <w:rPr>
          <w:rFonts w:ascii="Times New Roman" w:hAnsi="Times New Roman"/>
          <w:b/>
        </w:rPr>
        <w:t>e gminy Czerwonka w sezonie 2024/2025</w:t>
      </w:r>
      <w:r w:rsidRPr="00160554">
        <w:rPr>
          <w:rFonts w:ascii="Times New Roman" w:hAnsi="Times New Roman"/>
          <w:b/>
        </w:rPr>
        <w:t>”</w:t>
      </w:r>
      <w:r w:rsidRPr="00160554">
        <w:rPr>
          <w:rFonts w:ascii="Times New Roman" w:hAnsi="Times New Roman"/>
        </w:rPr>
        <w:t xml:space="preserve">, </w:t>
      </w:r>
    </w:p>
    <w:p w:rsidR="00286EF5" w:rsidRPr="00160554" w:rsidRDefault="00286EF5" w:rsidP="00286EF5">
      <w:pPr>
        <w:pStyle w:val="pole"/>
        <w:spacing w:after="120"/>
        <w:jc w:val="both"/>
        <w:rPr>
          <w:rFonts w:ascii="Times New Roman" w:hAnsi="Times New Roman"/>
          <w:b/>
        </w:rPr>
      </w:pPr>
      <w:r w:rsidRPr="00160554">
        <w:rPr>
          <w:rFonts w:ascii="Times New Roman" w:hAnsi="Times New Roman"/>
        </w:rPr>
        <w:t>składamy niniejszą ofertę na wykonanie zamówienia  zgodnie z warunkami  zapytania ofertowego</w:t>
      </w:r>
      <w:r w:rsidRPr="00160554">
        <w:rPr>
          <w:rFonts w:ascii="Times New Roman" w:hAnsi="Times New Roman"/>
          <w:color w:val="000000" w:themeColor="text1"/>
        </w:rPr>
        <w:t>:</w:t>
      </w:r>
    </w:p>
    <w:p w:rsidR="00286EF5" w:rsidRPr="00160554" w:rsidRDefault="00286EF5" w:rsidP="00286EF5">
      <w:pPr>
        <w:tabs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60554">
        <w:rPr>
          <w:rFonts w:ascii="Times New Roman" w:hAnsi="Times New Roman" w:cs="Times New Roman"/>
          <w:b/>
        </w:rPr>
        <w:t>I. Dane Wykonawcy: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Pełna nazwa: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Adres: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ind w:right="3"/>
        <w:jc w:val="both"/>
        <w:rPr>
          <w:rFonts w:ascii="Times New Roman" w:hAnsi="Times New Roman" w:cs="Times New Roman"/>
          <w:b/>
          <w:i/>
        </w:rPr>
      </w:pPr>
      <w:r w:rsidRPr="00160554">
        <w:rPr>
          <w:rFonts w:ascii="Times New Roman" w:hAnsi="Times New Roman" w:cs="Times New Roman"/>
        </w:rPr>
        <w:t>telefon: ................................................................ e-mail: ........................................................................</w:t>
      </w:r>
      <w:r w:rsidRPr="00160554">
        <w:rPr>
          <w:rFonts w:ascii="Times New Roman" w:hAnsi="Times New Roman" w:cs="Times New Roman"/>
          <w:b/>
          <w:i/>
        </w:rPr>
        <w:t xml:space="preserve"> </w:t>
      </w:r>
    </w:p>
    <w:p w:rsidR="00286EF5" w:rsidRPr="00160554" w:rsidRDefault="00286EF5" w:rsidP="00286EF5">
      <w:pPr>
        <w:jc w:val="both"/>
        <w:rPr>
          <w:rFonts w:ascii="Times New Roman" w:hAnsi="Times New Roman" w:cs="Times New Roman"/>
          <w:b/>
          <w:szCs w:val="24"/>
        </w:rPr>
      </w:pPr>
      <w:r w:rsidRPr="00160554">
        <w:rPr>
          <w:rFonts w:ascii="Times New Roman" w:hAnsi="Times New Roman" w:cs="Times New Roman"/>
          <w:b/>
          <w:szCs w:val="24"/>
        </w:rPr>
        <w:t>II. Cena oferty: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  <w:szCs w:val="24"/>
        </w:rPr>
      </w:pPr>
      <w:r w:rsidRPr="00160554">
        <w:rPr>
          <w:rFonts w:ascii="Times New Roman" w:hAnsi="Times New Roman"/>
          <w:szCs w:val="24"/>
        </w:rPr>
        <w:t>Zgłaszam gotowość wykonania zamówi</w:t>
      </w:r>
      <w:r>
        <w:rPr>
          <w:rFonts w:ascii="Times New Roman" w:hAnsi="Times New Roman"/>
          <w:szCs w:val="24"/>
        </w:rPr>
        <w:t>enia Części Nr ……………. zadania pn</w:t>
      </w:r>
      <w:r w:rsidRPr="00160554">
        <w:rPr>
          <w:rFonts w:ascii="Times New Roman" w:hAnsi="Times New Roman"/>
          <w:szCs w:val="24"/>
        </w:rPr>
        <w:t xml:space="preserve">. </w:t>
      </w:r>
      <w:r w:rsidRPr="00160554">
        <w:rPr>
          <w:rFonts w:ascii="Times New Roman" w:hAnsi="Times New Roman"/>
          <w:b/>
          <w:szCs w:val="24"/>
        </w:rPr>
        <w:t>Odśnieżanie dróg gminnych, na tereni</w:t>
      </w:r>
      <w:r>
        <w:rPr>
          <w:rFonts w:ascii="Times New Roman" w:hAnsi="Times New Roman"/>
          <w:b/>
          <w:szCs w:val="24"/>
        </w:rPr>
        <w:t>e gminy Czerwonka w sezonie 2024/2025</w:t>
      </w:r>
      <w:r w:rsidRPr="00160554">
        <w:rPr>
          <w:rFonts w:ascii="Times New Roman" w:hAnsi="Times New Roman"/>
          <w:b/>
          <w:szCs w:val="24"/>
        </w:rPr>
        <w:t xml:space="preserve"> </w:t>
      </w:r>
      <w:r w:rsidRPr="00160554">
        <w:rPr>
          <w:rFonts w:ascii="Times New Roman" w:hAnsi="Times New Roman"/>
          <w:szCs w:val="24"/>
        </w:rPr>
        <w:t>zgodnie  z zap</w:t>
      </w:r>
      <w:r>
        <w:rPr>
          <w:rFonts w:ascii="Times New Roman" w:hAnsi="Times New Roman"/>
          <w:szCs w:val="24"/>
        </w:rPr>
        <w:t>ytaniem</w:t>
      </w:r>
      <w:r w:rsidRPr="00160554">
        <w:rPr>
          <w:rFonts w:ascii="Times New Roman" w:hAnsi="Times New Roman"/>
          <w:szCs w:val="24"/>
        </w:rPr>
        <w:t>;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  <w:b/>
          <w:i/>
          <w:szCs w:val="24"/>
        </w:rPr>
      </w:pPr>
    </w:p>
    <w:p w:rsidR="00286EF5" w:rsidRPr="00160554" w:rsidRDefault="00286EF5" w:rsidP="00286EF5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Rejon  I (część I):</w:t>
      </w:r>
    </w:p>
    <w:p w:rsidR="00286EF5" w:rsidRPr="00160554" w:rsidRDefault="00286EF5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………………….PLN za 1 roboczogodzinę odśnieżania ,stawka podatku VAT:………%</w:t>
      </w:r>
    </w:p>
    <w:p w:rsidR="00286EF5" w:rsidRPr="00160554" w:rsidRDefault="00286EF5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286EF5" w:rsidRPr="00160554" w:rsidRDefault="00286EF5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słownie cena brutto za 1 roboczogodzinę odśnieżania …………………………………………………………………………………………………...</w:t>
      </w:r>
      <w:r>
        <w:rPr>
          <w:rFonts w:ascii="Times New Roman" w:hAnsi="Times New Roman" w:cs="Times New Roman"/>
          <w:szCs w:val="24"/>
        </w:rPr>
        <w:t>.............</w:t>
      </w:r>
    </w:p>
    <w:p w:rsidR="00286EF5" w:rsidRPr="00160554" w:rsidRDefault="00286EF5" w:rsidP="00286EF5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Rejon  II (część II):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………………………….. PLN za 1 roboczogodzinę odśnieżania,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286EF5" w:rsidRPr="00160554" w:rsidRDefault="00286EF5" w:rsidP="00286EF5">
      <w:pPr>
        <w:pStyle w:val="Tekstpodstawowy2"/>
        <w:spacing w:after="0" w:line="240" w:lineRule="auto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słownie cena brutto za 1 roboczogodzinę odśnieżania …………………………………………………………………………………………………...</w:t>
      </w:r>
      <w:r>
        <w:rPr>
          <w:rFonts w:ascii="Times New Roman" w:hAnsi="Times New Roman" w:cs="Times New Roman"/>
          <w:szCs w:val="24"/>
        </w:rPr>
        <w:t>.............</w:t>
      </w:r>
    </w:p>
    <w:p w:rsidR="00286EF5" w:rsidRPr="00160554" w:rsidRDefault="00286EF5" w:rsidP="00286E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lastRenderedPageBreak/>
        <w:t>Rejon III (część III):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……………………………..PLN za 1 roboczogodzinę odśnieżania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286EF5" w:rsidRPr="00160554" w:rsidRDefault="00286EF5" w:rsidP="00286EF5">
      <w:pPr>
        <w:pStyle w:val="Tekstpodstawowy2"/>
        <w:spacing w:after="0" w:line="240" w:lineRule="auto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słownie cena brutto za 1 roboczogodzinę odśnieżania …………………………………………………………………………………………………...</w:t>
      </w:r>
      <w:r>
        <w:rPr>
          <w:rFonts w:ascii="Times New Roman" w:hAnsi="Times New Roman" w:cs="Times New Roman"/>
          <w:szCs w:val="24"/>
        </w:rPr>
        <w:t>.............</w:t>
      </w:r>
    </w:p>
    <w:p w:rsidR="00286EF5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Całe zadanie tj. Część I,II i III zamówienia: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……………………………..PLN za 1 roboczogodzinę odśnieżania,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286EF5" w:rsidRPr="00160554" w:rsidRDefault="00286EF5" w:rsidP="00286EF5">
      <w:pPr>
        <w:pStyle w:val="Tekstpodstawowy2"/>
        <w:spacing w:line="240" w:lineRule="auto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słownie cena brutto za 1 roboczogodzinę odśnieżania …………………………………………………………………………………………………...</w:t>
      </w:r>
      <w:r>
        <w:rPr>
          <w:rFonts w:ascii="Times New Roman" w:hAnsi="Times New Roman" w:cs="Times New Roman"/>
          <w:szCs w:val="24"/>
        </w:rPr>
        <w:t>.............</w:t>
      </w:r>
    </w:p>
    <w:p w:rsidR="00286EF5" w:rsidRPr="00160554" w:rsidRDefault="00286EF5" w:rsidP="00286EF5">
      <w:pPr>
        <w:pStyle w:val="Tekstpodstawowy2"/>
        <w:jc w:val="both"/>
        <w:rPr>
          <w:rFonts w:ascii="Times New Roman" w:hAnsi="Times New Roman" w:cs="Times New Roman"/>
          <w:b/>
          <w:szCs w:val="24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 xml:space="preserve">Uwaga </w:t>
      </w:r>
      <w:r w:rsidRPr="00160554">
        <w:rPr>
          <w:rFonts w:ascii="Times New Roman" w:hAnsi="Times New Roman" w:cs="Times New Roman"/>
          <w:b/>
          <w:szCs w:val="24"/>
        </w:rPr>
        <w:t>– Oferent wypełnia ceny tylko w/w poz. które go dotyczą.</w:t>
      </w:r>
    </w:p>
    <w:p w:rsidR="00286EF5" w:rsidRDefault="00286EF5" w:rsidP="00286EF5">
      <w:pPr>
        <w:pStyle w:val="Tekstpodstawowy2"/>
        <w:spacing w:line="240" w:lineRule="auto"/>
        <w:rPr>
          <w:rFonts w:ascii="Times New Roman" w:hAnsi="Times New Roman" w:cs="Times New Roman"/>
          <w:u w:val="single"/>
        </w:rPr>
      </w:pPr>
      <w:r w:rsidRPr="00DE546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DE546E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 xml:space="preserve"> Oświadczenia Wykonawcy:</w:t>
      </w:r>
    </w:p>
    <w:p w:rsidR="00286EF5" w:rsidRPr="001B3889" w:rsidRDefault="00286EF5" w:rsidP="00286EF5">
      <w:pPr>
        <w:pStyle w:val="Tekstpodstawowy2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u w:val="single"/>
        </w:rPr>
        <w:t>Składając ofertę oświadczamy,</w:t>
      </w:r>
      <w:r w:rsidRPr="00DE546E">
        <w:rPr>
          <w:rFonts w:ascii="Times New Roman" w:hAnsi="Times New Roman" w:cs="Times New Roman"/>
          <w:u w:val="single"/>
        </w:rPr>
        <w:t xml:space="preserve"> że: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eastAsia="Calibri" w:hAnsi="Times New Roman" w:cs="Times New Roman"/>
          <w:iCs/>
        </w:rPr>
        <w:t xml:space="preserve">Zapoznaliśmy się z treścią zapytania ofertowego </w:t>
      </w:r>
      <w:r w:rsidRPr="00E813C2">
        <w:rPr>
          <w:rFonts w:ascii="Times New Roman" w:hAnsi="Times New Roman" w:cs="Times New Roman"/>
        </w:rPr>
        <w:t xml:space="preserve">w tym m. in. postanowieniami umowy </w:t>
      </w:r>
      <w:r w:rsidRPr="00E813C2">
        <w:rPr>
          <w:rFonts w:ascii="Times New Roman" w:eastAsia="Calibri" w:hAnsi="Times New Roman" w:cs="Times New Roman"/>
          <w:iCs/>
        </w:rPr>
        <w:t>i nie wnosimy do nich żadnych zastrzeżeń oraz prz</w:t>
      </w:r>
      <w:r>
        <w:rPr>
          <w:rFonts w:ascii="Times New Roman" w:eastAsia="Calibri" w:hAnsi="Times New Roman" w:cs="Times New Roman"/>
          <w:iCs/>
        </w:rPr>
        <w:t>yjmujemy warunki w nich zawarte.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Cena  1 roboczogodziny usługi  zawartej w ofercie (cena netto) jest stała przez okres trwania zamówienia.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 xml:space="preserve">Akceptujemy wymóg wykonywania przedmiotu zamówienia sukcesywnie w terminie: do </w:t>
      </w:r>
      <w:r>
        <w:rPr>
          <w:rFonts w:ascii="Times New Roman" w:hAnsi="Times New Roman" w:cs="Times New Roman"/>
          <w:b/>
        </w:rPr>
        <w:t>30.04.2025</w:t>
      </w:r>
      <w:r w:rsidRPr="00E813C2">
        <w:rPr>
          <w:rFonts w:ascii="Times New Roman" w:hAnsi="Times New Roman" w:cs="Times New Roman"/>
          <w:b/>
        </w:rPr>
        <w:t>r. ( według potrzeb).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813C2">
        <w:rPr>
          <w:rFonts w:ascii="Times New Roman" w:hAnsi="Times New Roman" w:cs="Times New Roman"/>
        </w:rPr>
        <w:t>Akceptujemy warunki płatności oraz inne</w:t>
      </w:r>
      <w:r w:rsidRPr="00E813C2">
        <w:rPr>
          <w:rFonts w:ascii="Times New Roman" w:hAnsi="Times New Roman" w:cs="Times New Roman"/>
          <w:color w:val="FF0000"/>
        </w:rPr>
        <w:t xml:space="preserve"> </w:t>
      </w:r>
      <w:r w:rsidRPr="00E813C2">
        <w:rPr>
          <w:rFonts w:ascii="Times New Roman" w:hAnsi="Times New Roman" w:cs="Times New Roman"/>
        </w:rPr>
        <w:t>postanawiania umowy określone we wzorze umowy stanowiącym załącznik nr 2 do zaproszenia.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Usługi objęte zamówieniem zamierzamy wykonywać sami.</w:t>
      </w:r>
    </w:p>
    <w:p w:rsidR="00286EF5" w:rsidRPr="00E813C2" w:rsidRDefault="00286EF5" w:rsidP="00286EF5">
      <w:pPr>
        <w:pStyle w:val="Tekstpodstawowy2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4.</w:t>
      </w:r>
      <w:r w:rsidRPr="00E813C2">
        <w:rPr>
          <w:rFonts w:ascii="Times New Roman" w:hAnsi="Times New Roman" w:cs="Times New Roman"/>
        </w:rPr>
        <w:tab/>
        <w:t>Następujące części zamówienia powierzę do wykonania podwykonawcom: .............................................................................................................................................................</w:t>
      </w:r>
    </w:p>
    <w:p w:rsidR="00286EF5" w:rsidRPr="00E813C2" w:rsidRDefault="00286EF5" w:rsidP="00286EF5">
      <w:pPr>
        <w:pStyle w:val="Tekstpodstawowy2"/>
        <w:spacing w:after="0" w:line="240" w:lineRule="auto"/>
        <w:ind w:left="357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 xml:space="preserve">(w razie braku wskazania, Zamawiający uznaje, że Wykonawca nie zamierza powierzyć żadnej części zamówienia podwykonawcom). </w:t>
      </w:r>
    </w:p>
    <w:p w:rsidR="00286EF5" w:rsidRPr="00AF0815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  <w:color w:val="000000"/>
        </w:rPr>
        <w:t xml:space="preserve">Na potrzeby realizacji zamówienia wypełniliśmy obowiązki informacyjne przewidziane w art. 13 lub art. 14 RODO wobec osób fizycznych, </w:t>
      </w:r>
      <w:r w:rsidRPr="00E813C2">
        <w:rPr>
          <w:rFonts w:ascii="Times New Roman" w:hAnsi="Times New Roman" w:cs="Times New Roman"/>
        </w:rPr>
        <w:t>od których dane osobowe bezpośrednio lub pośrednio pozyskaliśmy</w:t>
      </w:r>
      <w:r w:rsidRPr="00E813C2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  <w:color w:val="000000"/>
        </w:rPr>
        <w:t>.</w:t>
      </w:r>
    </w:p>
    <w:p w:rsidR="00286EF5" w:rsidRPr="00AF0815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AF0815">
        <w:rPr>
          <w:rFonts w:ascii="Times New Roman" w:hAnsi="Times New Roman" w:cs="Times New Roman"/>
          <w:b/>
        </w:rPr>
        <w:t xml:space="preserve">nie podlegamy wykluczeniu z postępowania na podstawie art. 7 ust. 1 ustawy z dnia 13 kwietnia 2022 r. </w:t>
      </w:r>
      <w:r w:rsidRPr="00AF0815">
        <w:rPr>
          <w:rFonts w:ascii="Times New Roman" w:hAnsi="Times New Roman" w:cs="Times New Roman"/>
          <w:b/>
          <w:bCs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/>
          <w:bCs/>
        </w:rPr>
        <w:t>.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W</w:t>
      </w:r>
      <w:r w:rsidRPr="002D3850">
        <w:rPr>
          <w:rFonts w:ascii="Times New Roman" w:eastAsia="Calibri" w:hAnsi="Times New Roman" w:cs="Times New Roman"/>
          <w:iCs/>
        </w:rPr>
        <w:t xml:space="preserve"> przypadku przyznania nam zamówienia, zobowiązujemy się do zawarcia umowy w miejscu i terminie wyznaczonym przez Zamawiającego.</w:t>
      </w:r>
      <w:r w:rsidRPr="00E813C2">
        <w:rPr>
          <w:rFonts w:ascii="Times New Roman" w:hAnsi="Times New Roman" w:cs="Times New Roman"/>
        </w:rPr>
        <w:t xml:space="preserve"> 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 w:themeColor="text1"/>
        </w:rPr>
        <w:t>D</w:t>
      </w:r>
      <w:r w:rsidRPr="0052345C">
        <w:rPr>
          <w:rFonts w:ascii="Times New Roman" w:eastAsia="Arial Unicode MS" w:hAnsi="Times New Roman" w:cs="Times New Roman"/>
          <w:color w:val="000000" w:themeColor="text1"/>
        </w:rPr>
        <w:t>ysponujemy odpowiednim potencjałem technicznym, sprzętem oraz wyszkoloną kadrą do wykonania  zamówienia</w:t>
      </w:r>
      <w:r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Do realizacji usługi będę używał następujący sprzęt: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 …………………………………………………………………………….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……………………………………………………………………………..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……………………………………………………………………………..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</w:p>
    <w:p w:rsidR="00286EF5" w:rsidRPr="001B3889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286EF5" w:rsidRPr="001B3889" w:rsidRDefault="00286EF5" w:rsidP="00286EF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3889">
        <w:rPr>
          <w:rFonts w:ascii="Times New Roman" w:hAnsi="Times New Roman" w:cs="Times New Roman"/>
          <w:sz w:val="24"/>
          <w:szCs w:val="24"/>
        </w:rPr>
        <w:t xml:space="preserve">.............................., dnia </w:t>
      </w:r>
      <w:r>
        <w:rPr>
          <w:rFonts w:ascii="Times New Roman" w:hAnsi="Times New Roman" w:cs="Times New Roman"/>
          <w:sz w:val="24"/>
          <w:szCs w:val="24"/>
        </w:rPr>
        <w:t>…………2024</w:t>
      </w:r>
      <w:r w:rsidRPr="001B388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89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286EF5" w:rsidRDefault="00286EF5" w:rsidP="00286EF5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B3889">
        <w:rPr>
          <w:rFonts w:ascii="Times New Roman" w:hAnsi="Times New Roman" w:cs="Times New Roman"/>
          <w:i/>
          <w:iCs/>
          <w:sz w:val="24"/>
          <w:szCs w:val="24"/>
        </w:rPr>
        <w:t>(miejscowość)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3889">
        <w:rPr>
          <w:rFonts w:ascii="Times New Roman" w:hAnsi="Times New Roman" w:cs="Times New Roman"/>
          <w:i/>
          <w:iCs/>
          <w:sz w:val="24"/>
          <w:szCs w:val="24"/>
        </w:rPr>
        <w:t>(podpis Wykonawcy)</w:t>
      </w:r>
    </w:p>
    <w:p w:rsidR="00286EF5" w:rsidRPr="00C95F31" w:rsidRDefault="00286EF5" w:rsidP="00286EF5">
      <w:pPr>
        <w:spacing w:after="0"/>
        <w:jc w:val="center"/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</w:pPr>
      <w:r w:rsidRPr="00C95F31"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  <w:lastRenderedPageBreak/>
        <w:t xml:space="preserve">Informacja dla Wykonawców na temat </w:t>
      </w:r>
      <w:r w:rsidRPr="00C95F31">
        <w:rPr>
          <w:rFonts w:ascii="Times New Roman" w:hAnsi="Times New Roman" w:cs="Times New Roman"/>
          <w:b/>
          <w:i/>
          <w:sz w:val="24"/>
          <w:szCs w:val="24"/>
          <w:u w:val="single"/>
        </w:rPr>
        <w:t>art. 13 ust. 1 Ogólnego Rozporządzenia o Ochronie Danych (RODO).</w:t>
      </w:r>
    </w:p>
    <w:p w:rsidR="00286EF5" w:rsidRDefault="00286EF5" w:rsidP="00286EF5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EF5" w:rsidRPr="00CA7589" w:rsidRDefault="00286EF5" w:rsidP="00286EF5">
      <w:pPr>
        <w:pStyle w:val="Akapitzlist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CA7589">
        <w:rPr>
          <w:rFonts w:ascii="Times New Roman" w:hAnsi="Times New Roman" w:cs="Times New Roman"/>
        </w:rPr>
        <w:t xml:space="preserve">Zgodnie z art. 13 ust. 1 Ogólnego Rozporządzenia o Ochronie Danych (RODO) informujemy, że: </w:t>
      </w:r>
    </w:p>
    <w:p w:rsidR="00286EF5" w:rsidRPr="00CA7589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CA7589">
        <w:rPr>
          <w:rFonts w:ascii="Times New Roman" w:hAnsi="Times New Roman" w:cs="Times New Roman"/>
          <w:iCs/>
        </w:rPr>
        <w:t xml:space="preserve">Administratorem danych osobowych </w:t>
      </w:r>
      <w:r w:rsidRPr="003765EB">
        <w:rPr>
          <w:rFonts w:ascii="Times New Roman" w:hAnsi="Times New Roman" w:cs="Times New Roman"/>
          <w:b/>
          <w:bCs/>
          <w:iCs/>
        </w:rPr>
        <w:t xml:space="preserve">Wykonawców biorących udział w postępowaniu o udzielenie zamówienia </w:t>
      </w:r>
      <w:r w:rsidRPr="00CA7589">
        <w:rPr>
          <w:rFonts w:ascii="Times New Roman" w:hAnsi="Times New Roman" w:cs="Times New Roman"/>
          <w:iCs/>
        </w:rPr>
        <w:t xml:space="preserve">jest </w:t>
      </w:r>
      <w:r>
        <w:rPr>
          <w:rFonts w:ascii="Times New Roman" w:hAnsi="Times New Roman" w:cs="Times New Roman"/>
        </w:rPr>
        <w:t>Urząd Gminy Czerwonka</w:t>
      </w:r>
      <w:r w:rsidRPr="00CA75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adres: Czerwonka Włościańska 38</w:t>
      </w:r>
      <w:r w:rsidRPr="00CA7589">
        <w:rPr>
          <w:rFonts w:ascii="Times New Roman" w:hAnsi="Times New Roman" w:cs="Times New Roman"/>
        </w:rPr>
        <w:t>, 06-232 Czerwonka Szlachecka</w:t>
      </w:r>
      <w:r w:rsidRPr="00CA7589">
        <w:rPr>
          <w:rFonts w:ascii="Times New Roman" w:hAnsi="Times New Roman" w:cs="Times New Roman"/>
          <w:iCs/>
        </w:rPr>
        <w:t>;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będzie przetwarzał dane osobowe na podstawie art. 6 ust. 1 lit. c RODO w zw. z ustawą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 w celu związanym z prowadzonym postępowaniem o udzielenie zamówienia.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Dane osobowe mogą być udostępnione innym uprawnionym podmiotom, na podstawie przepisów prawa, a także podmiotom, z którymi Administrator zawarł umowę w związku z realizacją usług na rzecz Administratora (np. Urzędem Gminy Czerwonka, kancelarią prawną, dostawcą oprogramowania, zewnętrznym audytorem). Odbiorcami danych będą także osoby lub podmioty, którym udostępniona zostanie dokumentacja postępowania w oparciu o art. 18 oraz art. 74 ust. 1 ustawy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nie zamierza przekazywać danych osobowych do państwa trzeciego lub organizacji międzynarodowej.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Wykonawcy przysługuje prawo uzyskania kopii swoich danych osobowych w siedzibie Administratora.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Dane osobowe będą przetwarzane przez okres wskazany w ustawie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 xml:space="preserve"> albo w przypadku zamówień realizowanych w ramach projektów (np. współfinansowanych ze środków Unii Europejskiej) przez okres wskazany w wytycznych w zakresie kwalifikowalności wydatków.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Osobie, której dane dotyczą przysługuje prawo dostępu do treści swoich danych, ich sprostowania lub ograniczenia przetwarzania, a także prawo do wniesienia skargi do organu nadzorczego, tj. Prezesa Urzędu Ochrony Danych Osobowych, przy czym: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 przypadku obowiązków wynikających z art. 15 ust. 1-3 RODO zamawiający ma prawo żądać od osoby, której dane dotyczą wskazania dodatkowych informacji mających na celu sprecyzowanie żądania, w szczególności podania nazwy lub daty zakończonego postępowania o udzielenie zamówienia;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Skorzystanie z prawa do sprostowania lub uzupełnienia nie może skutkować zmianą wyniku postępowania o udzielenie zamówienia ani zmianą postanowień umowy w sprawie zamówienia w zakresie niezgodnym z ustawą oraz nie może naruszać integralności protokołu oraz jego załączników;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Prawo do ograniczenia przetwarzania danych osobowych nie ogranicza przetwarzania danych osobowych do czasu zakończenia tego postępowania. Prawo do ograniczenia przetwarzania danych osobowych nie ma zastosowania w odniesieniu do przechowywania, w celu zapewnienia korzystania ze środków ochrony prawnej w celu ochrony praw innej osoby fizycznej i prawnej, lub z uwagi  na ważne względy interesu publicznego Unii Europejskiej lub państwa członkowskiego.</w:t>
      </w:r>
    </w:p>
    <w:p w:rsidR="00286EF5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Podanie danych osobowych jest dobrowolne, jednakże niezbędne do przeprowadzenia postępowaniem o udzielenie zamówienia. Konsekwencje niepodania danych określa ustawa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.</w:t>
      </w:r>
    </w:p>
    <w:p w:rsidR="00F1663C" w:rsidRPr="00286EF5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iCs/>
        </w:rPr>
      </w:pPr>
      <w:bookmarkStart w:id="0" w:name="_GoBack"/>
      <w:bookmarkEnd w:id="0"/>
      <w:r w:rsidRPr="00286EF5">
        <w:rPr>
          <w:rFonts w:ascii="Times New Roman" w:hAnsi="Times New Roman" w:cs="Times New Roman"/>
          <w:iCs/>
        </w:rPr>
        <w:t>Administrator nie podejmuje decyzji w sposób zautomatyzowany w oparciu o podane dane osobowe.</w:t>
      </w:r>
    </w:p>
    <w:sectPr w:rsidR="00F1663C" w:rsidRPr="0028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F2533"/>
    <w:multiLevelType w:val="hybridMultilevel"/>
    <w:tmpl w:val="2DD252C4"/>
    <w:lvl w:ilvl="0" w:tplc="5B0423AE">
      <w:start w:val="1"/>
      <w:numFmt w:val="decimal"/>
      <w:lvlText w:val="%1)"/>
      <w:lvlJc w:val="left"/>
      <w:pPr>
        <w:ind w:left="207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56"/>
    <w:rsid w:val="00286EF5"/>
    <w:rsid w:val="00B36956"/>
    <w:rsid w:val="00F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55686-737D-414D-A1FB-E361C5D8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956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36956"/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B36956"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B36956"/>
    <w:pPr>
      <w:ind w:left="720"/>
      <w:contextualSpacing/>
    </w:pPr>
  </w:style>
  <w:style w:type="paragraph" w:customStyle="1" w:styleId="Default">
    <w:name w:val="Default"/>
    <w:qFormat/>
    <w:rsid w:val="00B36956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ole">
    <w:name w:val="pole"/>
    <w:basedOn w:val="Normalny"/>
    <w:qFormat/>
    <w:rsid w:val="00B36956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3695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B36956"/>
  </w:style>
  <w:style w:type="character" w:styleId="Hipercze">
    <w:name w:val="Hyperlink"/>
    <w:basedOn w:val="Domylnaczcionkaakapitu"/>
    <w:unhideWhenUsed/>
    <w:rsid w:val="00B3695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3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2023-10-18T07:33:00Z</dcterms:created>
  <dcterms:modified xsi:type="dcterms:W3CDTF">2024-10-30T11:30:00Z</dcterms:modified>
</cp:coreProperties>
</file>